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725" w:rsidRDefault="007722A2" w:rsidP="00C337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8BD">
        <w:rPr>
          <w:noProof/>
          <w:sz w:val="20"/>
          <w:szCs w:val="20"/>
          <w:lang w:eastAsia="ru-RU"/>
        </w:rPr>
        <w:drawing>
          <wp:inline distT="0" distB="0" distL="0" distR="0" wp14:anchorId="4FAF2C81" wp14:editId="0E4B4335">
            <wp:extent cx="606056" cy="761037"/>
            <wp:effectExtent l="0" t="0" r="381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84" cy="766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4782" w:rsidRDefault="00EB4782" w:rsidP="00C337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725" w:rsidRPr="0030197C" w:rsidRDefault="00C33725" w:rsidP="00C337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97C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C33725" w:rsidRPr="0030197C" w:rsidRDefault="00C33725" w:rsidP="00C337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97C">
        <w:rPr>
          <w:rFonts w:ascii="Times New Roman" w:hAnsi="Times New Roman" w:cs="Times New Roman"/>
          <w:b/>
          <w:sz w:val="28"/>
          <w:szCs w:val="28"/>
        </w:rPr>
        <w:t>ШАРАНГСКОГО МУНИЦИПАЛЬНОГО ОКРУГА</w:t>
      </w:r>
    </w:p>
    <w:p w:rsidR="00C33725" w:rsidRPr="0030197C" w:rsidRDefault="00C33725" w:rsidP="00C337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97C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:rsidR="00C33725" w:rsidRDefault="00C33725" w:rsidP="00C337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725" w:rsidRPr="0030197C" w:rsidRDefault="00C33725" w:rsidP="00C337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725" w:rsidRDefault="00C33725" w:rsidP="00C337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197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0197C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EB4782" w:rsidRPr="0030197C" w:rsidRDefault="00EB4782" w:rsidP="00C337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725" w:rsidRDefault="00C33725" w:rsidP="00C337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782" w:rsidRDefault="00EB4782" w:rsidP="00C337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3F">
        <w:rPr>
          <w:rFonts w:ascii="Times New Roman" w:hAnsi="Times New Roman" w:cs="Times New Roman"/>
          <w:sz w:val="28"/>
          <w:szCs w:val="28"/>
        </w:rPr>
        <w:t xml:space="preserve">от </w:t>
      </w:r>
      <w:r w:rsidR="004A7AB5">
        <w:rPr>
          <w:rFonts w:ascii="Times New Roman" w:hAnsi="Times New Roman" w:cs="Times New Roman"/>
          <w:sz w:val="28"/>
          <w:szCs w:val="28"/>
        </w:rPr>
        <w:t>24</w:t>
      </w:r>
      <w:r w:rsidR="007722A2">
        <w:rPr>
          <w:rFonts w:ascii="Times New Roman" w:hAnsi="Times New Roman" w:cs="Times New Roman"/>
          <w:sz w:val="28"/>
          <w:szCs w:val="28"/>
        </w:rPr>
        <w:t>.02</w:t>
      </w:r>
      <w:r w:rsidRPr="0079543F">
        <w:rPr>
          <w:rFonts w:ascii="Times New Roman" w:hAnsi="Times New Roman" w:cs="Times New Roman"/>
          <w:sz w:val="28"/>
          <w:szCs w:val="28"/>
        </w:rPr>
        <w:t>.202</w:t>
      </w:r>
      <w:r w:rsidR="004A7AB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№</w:t>
      </w:r>
      <w:r w:rsidR="004A7AB5">
        <w:rPr>
          <w:rFonts w:ascii="Times New Roman" w:hAnsi="Times New Roman" w:cs="Times New Roman"/>
          <w:sz w:val="28"/>
          <w:szCs w:val="28"/>
        </w:rPr>
        <w:t>3</w:t>
      </w:r>
    </w:p>
    <w:p w:rsidR="00C33725" w:rsidRDefault="00C33725" w:rsidP="00C337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782" w:rsidRPr="0030197C" w:rsidRDefault="00EB4782" w:rsidP="00C337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664" w:rsidRDefault="007722A2" w:rsidP="00C337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ШАРАНГСКОГО МУНИЦИПАЛЬНОГО ОКРУГА </w:t>
      </w:r>
    </w:p>
    <w:p w:rsidR="00087664" w:rsidRDefault="007722A2" w:rsidP="00C337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23.12.2025</w:t>
      </w:r>
      <w:r w:rsidR="0008766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№104 </w:t>
      </w:r>
    </w:p>
    <w:p w:rsidR="00C33725" w:rsidRPr="0030197C" w:rsidRDefault="007722A2" w:rsidP="00C337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33725" w:rsidRPr="0030197C">
        <w:rPr>
          <w:rFonts w:ascii="Times New Roman" w:hAnsi="Times New Roman" w:cs="Times New Roman"/>
          <w:b/>
          <w:sz w:val="28"/>
          <w:szCs w:val="28"/>
        </w:rPr>
        <w:t>О БЮДЖЕТЕ ШАРАНГСКОГО МУНИЦИПАЛ</w:t>
      </w:r>
      <w:r w:rsidR="00C33725">
        <w:rPr>
          <w:rFonts w:ascii="Times New Roman" w:hAnsi="Times New Roman" w:cs="Times New Roman"/>
          <w:b/>
          <w:sz w:val="28"/>
          <w:szCs w:val="28"/>
        </w:rPr>
        <w:t>Ь</w:t>
      </w:r>
      <w:r w:rsidR="00C33725" w:rsidRPr="0030197C">
        <w:rPr>
          <w:rFonts w:ascii="Times New Roman" w:hAnsi="Times New Roman" w:cs="Times New Roman"/>
          <w:b/>
          <w:sz w:val="28"/>
          <w:szCs w:val="28"/>
        </w:rPr>
        <w:t xml:space="preserve">НОГО ОКРУГА </w:t>
      </w:r>
    </w:p>
    <w:p w:rsidR="00C33725" w:rsidRPr="0030197C" w:rsidRDefault="00C33725" w:rsidP="00C337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97C">
        <w:rPr>
          <w:rFonts w:ascii="Times New Roman" w:hAnsi="Times New Roman" w:cs="Times New Roman"/>
          <w:b/>
          <w:sz w:val="28"/>
          <w:szCs w:val="28"/>
        </w:rPr>
        <w:t>НА 202</w:t>
      </w:r>
      <w:r w:rsidR="00D524A2">
        <w:rPr>
          <w:rFonts w:ascii="Times New Roman" w:hAnsi="Times New Roman" w:cs="Times New Roman"/>
          <w:b/>
          <w:sz w:val="28"/>
          <w:szCs w:val="28"/>
        </w:rPr>
        <w:t>6</w:t>
      </w:r>
      <w:r w:rsidRPr="0030197C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D524A2">
        <w:rPr>
          <w:rFonts w:ascii="Times New Roman" w:hAnsi="Times New Roman" w:cs="Times New Roman"/>
          <w:b/>
          <w:sz w:val="28"/>
          <w:szCs w:val="28"/>
        </w:rPr>
        <w:t>7</w:t>
      </w:r>
      <w:proofErr w:type="gramStart"/>
      <w:r w:rsidRPr="0030197C">
        <w:rPr>
          <w:rFonts w:ascii="Times New Roman" w:hAnsi="Times New Roman" w:cs="Times New Roman"/>
          <w:b/>
          <w:sz w:val="28"/>
          <w:szCs w:val="28"/>
        </w:rPr>
        <w:t xml:space="preserve"> И</w:t>
      </w:r>
      <w:proofErr w:type="gramEnd"/>
      <w:r w:rsidRPr="0030197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524A2">
        <w:rPr>
          <w:rFonts w:ascii="Times New Roman" w:hAnsi="Times New Roman" w:cs="Times New Roman"/>
          <w:b/>
          <w:sz w:val="28"/>
          <w:szCs w:val="28"/>
        </w:rPr>
        <w:t>8</w:t>
      </w:r>
      <w:r w:rsidRPr="0030197C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7722A2">
        <w:rPr>
          <w:rFonts w:ascii="Times New Roman" w:hAnsi="Times New Roman" w:cs="Times New Roman"/>
          <w:b/>
          <w:sz w:val="28"/>
          <w:szCs w:val="28"/>
        </w:rPr>
        <w:t>»</w:t>
      </w:r>
    </w:p>
    <w:p w:rsidR="00C33725" w:rsidRDefault="00C33725" w:rsidP="00C3372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33725" w:rsidRDefault="00C33725" w:rsidP="00C3372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B4782" w:rsidRPr="005F7557" w:rsidRDefault="00EB4782" w:rsidP="00EB4782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F7557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EB4782" w:rsidRDefault="00EB4782" w:rsidP="00EB4782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87664" w:rsidRDefault="00087664" w:rsidP="00E74E0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664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>в решение Совета депутатов Шарангского муниципального округа от 23.12.2025 года № 104 «О бюджете Шарангского муниципального округа на 2026 год и на плановый период 2027 и 2</w:t>
      </w:r>
      <w:r w:rsidR="00E74E05">
        <w:rPr>
          <w:rFonts w:ascii="Times New Roman" w:hAnsi="Times New Roman" w:cs="Times New Roman"/>
          <w:sz w:val="28"/>
          <w:szCs w:val="28"/>
        </w:rPr>
        <w:t>028 годов» следующие изменения:</w:t>
      </w:r>
    </w:p>
    <w:p w:rsidR="00087664" w:rsidRPr="00087664" w:rsidRDefault="00087664" w:rsidP="004557D5">
      <w:pPr>
        <w:pStyle w:val="ae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664">
        <w:rPr>
          <w:rFonts w:ascii="Times New Roman" w:hAnsi="Times New Roman" w:cs="Times New Roman"/>
          <w:sz w:val="28"/>
          <w:szCs w:val="28"/>
        </w:rPr>
        <w:t>статью 1 изложить в следующей редакции:</w:t>
      </w:r>
    </w:p>
    <w:p w:rsidR="00087664" w:rsidRDefault="00087664" w:rsidP="00087664">
      <w:pPr>
        <w:pStyle w:val="ae"/>
        <w:spacing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087664" w:rsidRPr="00087664" w:rsidRDefault="00087664" w:rsidP="00087664">
      <w:pPr>
        <w:pStyle w:val="ae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87664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7A7585" w:rsidRPr="005F7557" w:rsidRDefault="007A7585" w:rsidP="007A75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57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Шарангского муниципального округа на 2026 год:</w:t>
      </w:r>
    </w:p>
    <w:p w:rsidR="007A7585" w:rsidRPr="005F7557" w:rsidRDefault="007A7585" w:rsidP="007A75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57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>
        <w:rPr>
          <w:rFonts w:ascii="Times New Roman" w:hAnsi="Times New Roman" w:cs="Times New Roman"/>
          <w:sz w:val="28"/>
          <w:szCs w:val="28"/>
        </w:rPr>
        <w:t>1 128 209,1</w:t>
      </w:r>
      <w:r w:rsidRPr="005F7557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5F755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F7557">
        <w:rPr>
          <w:rFonts w:ascii="Times New Roman" w:hAnsi="Times New Roman" w:cs="Times New Roman"/>
          <w:sz w:val="28"/>
          <w:szCs w:val="28"/>
        </w:rPr>
        <w:t>ублей;</w:t>
      </w:r>
    </w:p>
    <w:p w:rsidR="007A7585" w:rsidRPr="005F7557" w:rsidRDefault="007A7585" w:rsidP="007A75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57"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>1 140 603,3</w:t>
      </w:r>
      <w:r w:rsidRPr="005F7557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5F755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F7557">
        <w:rPr>
          <w:rFonts w:ascii="Times New Roman" w:hAnsi="Times New Roman" w:cs="Times New Roman"/>
          <w:sz w:val="28"/>
          <w:szCs w:val="28"/>
        </w:rPr>
        <w:t>ублей;</w:t>
      </w:r>
    </w:p>
    <w:p w:rsidR="007A7585" w:rsidRPr="005F7557" w:rsidRDefault="007A7585" w:rsidP="007A75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57">
        <w:rPr>
          <w:rFonts w:ascii="Times New Roman" w:hAnsi="Times New Roman" w:cs="Times New Roman"/>
          <w:sz w:val="28"/>
          <w:szCs w:val="28"/>
        </w:rPr>
        <w:t xml:space="preserve">3) размер дефицита в сумме </w:t>
      </w:r>
      <w:r>
        <w:rPr>
          <w:rFonts w:ascii="Times New Roman" w:hAnsi="Times New Roman" w:cs="Times New Roman"/>
          <w:sz w:val="28"/>
          <w:szCs w:val="28"/>
        </w:rPr>
        <w:t>12 394,2</w:t>
      </w:r>
      <w:r w:rsidRPr="005F7557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5F755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F7557">
        <w:rPr>
          <w:rFonts w:ascii="Times New Roman" w:hAnsi="Times New Roman" w:cs="Times New Roman"/>
          <w:sz w:val="28"/>
          <w:szCs w:val="28"/>
        </w:rPr>
        <w:t>ублей.</w:t>
      </w:r>
    </w:p>
    <w:p w:rsidR="007A7585" w:rsidRPr="005F7557" w:rsidRDefault="007A7585" w:rsidP="007A75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557">
        <w:rPr>
          <w:rFonts w:ascii="Times New Roman" w:hAnsi="Times New Roman" w:cs="Times New Roman"/>
          <w:sz w:val="28"/>
          <w:szCs w:val="28"/>
        </w:rPr>
        <w:t>2. Утвердить основные характеристики бюджета Шарангского муниципального округа на плановый период 2027 и 2028 годов:</w:t>
      </w:r>
    </w:p>
    <w:p w:rsidR="007A7585" w:rsidRPr="005F7557" w:rsidRDefault="007A7585" w:rsidP="007A75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557">
        <w:rPr>
          <w:rFonts w:ascii="Times New Roman" w:hAnsi="Times New Roman" w:cs="Times New Roman"/>
          <w:sz w:val="28"/>
          <w:szCs w:val="28"/>
        </w:rPr>
        <w:t xml:space="preserve">1) общий объем доходов на 2027 год в сумме </w:t>
      </w:r>
      <w:r>
        <w:rPr>
          <w:rFonts w:ascii="Times New Roman" w:hAnsi="Times New Roman" w:cs="Times New Roman"/>
          <w:sz w:val="28"/>
          <w:szCs w:val="28"/>
        </w:rPr>
        <w:t>922 603,7</w:t>
      </w:r>
      <w:r w:rsidRPr="005F7557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5F755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F7557">
        <w:rPr>
          <w:rFonts w:ascii="Times New Roman" w:hAnsi="Times New Roman" w:cs="Times New Roman"/>
          <w:sz w:val="28"/>
          <w:szCs w:val="28"/>
        </w:rPr>
        <w:t xml:space="preserve">ублей, на 2028 год в сумме  </w:t>
      </w:r>
      <w:r>
        <w:rPr>
          <w:rFonts w:ascii="Times New Roman" w:hAnsi="Times New Roman" w:cs="Times New Roman"/>
          <w:sz w:val="28"/>
          <w:szCs w:val="28"/>
        </w:rPr>
        <w:t>958 585,4</w:t>
      </w:r>
      <w:r w:rsidRPr="005F7557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:rsidR="007A7585" w:rsidRPr="005F7557" w:rsidRDefault="007A7585" w:rsidP="007A75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557">
        <w:rPr>
          <w:rFonts w:ascii="Times New Roman" w:hAnsi="Times New Roman" w:cs="Times New Roman"/>
          <w:sz w:val="28"/>
          <w:szCs w:val="28"/>
        </w:rPr>
        <w:t xml:space="preserve">2) общий объем расходов на 2027 год в сумме </w:t>
      </w:r>
      <w:r>
        <w:rPr>
          <w:rFonts w:ascii="Times New Roman" w:hAnsi="Times New Roman" w:cs="Times New Roman"/>
          <w:sz w:val="28"/>
          <w:szCs w:val="28"/>
        </w:rPr>
        <w:t>922 603,7</w:t>
      </w:r>
      <w:r w:rsidRPr="005F7557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5F755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F7557">
        <w:rPr>
          <w:rFonts w:ascii="Times New Roman" w:hAnsi="Times New Roman" w:cs="Times New Roman"/>
          <w:sz w:val="28"/>
          <w:szCs w:val="28"/>
        </w:rPr>
        <w:t xml:space="preserve">ублей, в том числе условно утверждаемые расходы в сумме 14 092,0 тыс.рублей, на </w:t>
      </w:r>
      <w:r w:rsidRPr="005F7557">
        <w:rPr>
          <w:rFonts w:ascii="Times New Roman" w:hAnsi="Times New Roman" w:cs="Times New Roman"/>
          <w:sz w:val="28"/>
          <w:szCs w:val="28"/>
        </w:rPr>
        <w:lastRenderedPageBreak/>
        <w:t xml:space="preserve">2028 год в сумме </w:t>
      </w:r>
      <w:r>
        <w:rPr>
          <w:rFonts w:ascii="Times New Roman" w:hAnsi="Times New Roman" w:cs="Times New Roman"/>
          <w:sz w:val="28"/>
          <w:szCs w:val="28"/>
        </w:rPr>
        <w:t>958 585,4</w:t>
      </w:r>
      <w:r w:rsidRPr="005F7557">
        <w:rPr>
          <w:rFonts w:ascii="Times New Roman" w:hAnsi="Times New Roman" w:cs="Times New Roman"/>
          <w:sz w:val="28"/>
          <w:szCs w:val="28"/>
        </w:rPr>
        <w:t xml:space="preserve"> тыс.рублей, в том числе условно утверждаемые расходы в сумме 29 518,0 тыс.рублей;</w:t>
      </w:r>
    </w:p>
    <w:p w:rsidR="004557D5" w:rsidRDefault="007A7585" w:rsidP="00E74E0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557">
        <w:rPr>
          <w:rFonts w:ascii="Times New Roman" w:hAnsi="Times New Roman" w:cs="Times New Roman"/>
          <w:sz w:val="28"/>
          <w:szCs w:val="28"/>
        </w:rPr>
        <w:t>3) размер дефицита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F7557">
        <w:rPr>
          <w:rFonts w:ascii="Times New Roman" w:hAnsi="Times New Roman" w:cs="Times New Roman"/>
          <w:sz w:val="28"/>
          <w:szCs w:val="28"/>
        </w:rPr>
        <w:t xml:space="preserve"> год в сумме 0,0 тыс</w:t>
      </w:r>
      <w:proofErr w:type="gramStart"/>
      <w:r w:rsidRPr="005F755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F7557">
        <w:rPr>
          <w:rFonts w:ascii="Times New Roman" w:hAnsi="Times New Roman" w:cs="Times New Roman"/>
          <w:sz w:val="28"/>
          <w:szCs w:val="28"/>
        </w:rPr>
        <w:t>ублей, на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F7557">
        <w:rPr>
          <w:rFonts w:ascii="Times New Roman" w:hAnsi="Times New Roman" w:cs="Times New Roman"/>
          <w:sz w:val="28"/>
          <w:szCs w:val="28"/>
        </w:rPr>
        <w:t xml:space="preserve"> год в сумме 0,0 тыс.рублей.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557D5" w:rsidRDefault="004557D5" w:rsidP="004557D5">
      <w:pPr>
        <w:pStyle w:val="ae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 «Поступление доходов по группам, подгруппам и статьям бюджетной классификации на 2026 год и на плановый период 2027 и 2028 годов» изложить в новой редакции;</w:t>
      </w:r>
    </w:p>
    <w:p w:rsidR="00E74E05" w:rsidRPr="00E74E05" w:rsidRDefault="00E74E05" w:rsidP="00E74E05">
      <w:pPr>
        <w:pStyle w:val="ae"/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557D5" w:rsidRDefault="004557D5" w:rsidP="004557D5">
      <w:pPr>
        <w:pStyle w:val="ae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статью 3 изложить в следующей редакции:</w:t>
      </w:r>
    </w:p>
    <w:p w:rsidR="004557D5" w:rsidRPr="004557D5" w:rsidRDefault="004557D5" w:rsidP="004557D5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4557D5" w:rsidRPr="004557D5" w:rsidRDefault="004557D5" w:rsidP="004557D5">
      <w:pPr>
        <w:pStyle w:val="ae"/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557D5"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4557D5" w:rsidRPr="005F7557" w:rsidRDefault="004557D5" w:rsidP="004557D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557">
        <w:rPr>
          <w:rFonts w:ascii="Times New Roman" w:hAnsi="Times New Roman" w:cs="Times New Roman"/>
          <w:sz w:val="28"/>
          <w:szCs w:val="28"/>
        </w:rPr>
        <w:t>Утвердить общий объем налоговых и неналоговых доходов:</w:t>
      </w:r>
    </w:p>
    <w:p w:rsidR="004557D5" w:rsidRPr="005F7557" w:rsidRDefault="004557D5" w:rsidP="004557D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557">
        <w:rPr>
          <w:rFonts w:ascii="Times New Roman" w:hAnsi="Times New Roman" w:cs="Times New Roman"/>
          <w:sz w:val="28"/>
          <w:szCs w:val="28"/>
        </w:rPr>
        <w:t>1) на 2026 год в сумме 252</w:t>
      </w:r>
      <w:r>
        <w:rPr>
          <w:rFonts w:ascii="Times New Roman" w:hAnsi="Times New Roman" w:cs="Times New Roman"/>
          <w:sz w:val="28"/>
          <w:szCs w:val="28"/>
        </w:rPr>
        <w:t> 514,4</w:t>
      </w:r>
      <w:r w:rsidRPr="005F7557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5F755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F7557">
        <w:rPr>
          <w:rFonts w:ascii="Times New Roman" w:hAnsi="Times New Roman" w:cs="Times New Roman"/>
          <w:sz w:val="28"/>
          <w:szCs w:val="28"/>
        </w:rPr>
        <w:t xml:space="preserve">ублей, в том числе налоговых и неналоговых доходов, за исключением доходов, являющихся источниками формирования дорожного фонда Шарангского муниципального округа, в сумме </w:t>
      </w:r>
      <w:r>
        <w:rPr>
          <w:rFonts w:ascii="Times New Roman" w:hAnsi="Times New Roman" w:cs="Times New Roman"/>
          <w:sz w:val="28"/>
          <w:szCs w:val="28"/>
        </w:rPr>
        <w:t>235 015,4</w:t>
      </w:r>
      <w:r w:rsidRPr="005F7557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:rsidR="004557D5" w:rsidRPr="005F7557" w:rsidRDefault="004557D5" w:rsidP="004557D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557">
        <w:rPr>
          <w:rFonts w:ascii="Times New Roman" w:hAnsi="Times New Roman" w:cs="Times New Roman"/>
          <w:sz w:val="28"/>
          <w:szCs w:val="28"/>
        </w:rPr>
        <w:t>2) на 2027 год в сумме 275 420,1 тыс</w:t>
      </w:r>
      <w:proofErr w:type="gramStart"/>
      <w:r w:rsidRPr="005F755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F7557">
        <w:rPr>
          <w:rFonts w:ascii="Times New Roman" w:hAnsi="Times New Roman" w:cs="Times New Roman"/>
          <w:sz w:val="28"/>
          <w:szCs w:val="28"/>
        </w:rPr>
        <w:t>ублей, в том числе налоговых и неналоговых доходов, за исключением доходов, являющихся источниками формирования дорожного фонда Шарангского муниципального округа , в сумме 252 058,1 тыс.рублей;</w:t>
      </w:r>
    </w:p>
    <w:p w:rsidR="004557D5" w:rsidRDefault="004557D5" w:rsidP="00E74E0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557">
        <w:rPr>
          <w:rFonts w:ascii="Times New Roman" w:hAnsi="Times New Roman" w:cs="Times New Roman"/>
          <w:sz w:val="28"/>
          <w:szCs w:val="28"/>
        </w:rPr>
        <w:t>3) на 2028 год в сумме 295 022,1 тыс</w:t>
      </w:r>
      <w:proofErr w:type="gramStart"/>
      <w:r w:rsidRPr="005F755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F7557">
        <w:rPr>
          <w:rFonts w:ascii="Times New Roman" w:hAnsi="Times New Roman" w:cs="Times New Roman"/>
          <w:sz w:val="28"/>
          <w:szCs w:val="28"/>
        </w:rPr>
        <w:t>ублей, в том числе налоговых и неналоговых доходов, за исключением доходов, являющихся источниками формирования дорожного фонда Шарангского муниципального округа , в сумме 270 729,0 тыс.рублей.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557D5" w:rsidRDefault="004557D5" w:rsidP="004557D5">
      <w:pPr>
        <w:pStyle w:val="ae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статью 4 изложить в следующей редакции:</w:t>
      </w:r>
    </w:p>
    <w:p w:rsidR="004557D5" w:rsidRPr="004557D5" w:rsidRDefault="004557D5" w:rsidP="004557D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557D5">
        <w:rPr>
          <w:rFonts w:ascii="Times New Roman" w:hAnsi="Times New Roman" w:cs="Times New Roman"/>
          <w:b/>
          <w:sz w:val="28"/>
          <w:szCs w:val="28"/>
        </w:rPr>
        <w:t>Статья 4</w:t>
      </w:r>
    </w:p>
    <w:p w:rsidR="004557D5" w:rsidRPr="005F7557" w:rsidRDefault="004557D5" w:rsidP="004557D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557">
        <w:rPr>
          <w:rFonts w:ascii="Times New Roman" w:hAnsi="Times New Roman" w:cs="Times New Roman"/>
          <w:sz w:val="28"/>
          <w:szCs w:val="28"/>
        </w:rPr>
        <w:t>Утвердить объем безвозмездных поступлений, получаемых из других бюджетов бюджетной системы Российской Федерации:</w:t>
      </w:r>
    </w:p>
    <w:p w:rsidR="004557D5" w:rsidRPr="005F7557" w:rsidRDefault="004557D5" w:rsidP="004557D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557">
        <w:rPr>
          <w:rFonts w:ascii="Times New Roman" w:hAnsi="Times New Roman" w:cs="Times New Roman"/>
          <w:sz w:val="28"/>
          <w:szCs w:val="28"/>
        </w:rPr>
        <w:t xml:space="preserve">1) на 2026 год в сумме </w:t>
      </w:r>
      <w:r>
        <w:rPr>
          <w:rFonts w:ascii="Times New Roman" w:hAnsi="Times New Roman" w:cs="Times New Roman"/>
          <w:sz w:val="28"/>
          <w:szCs w:val="28"/>
        </w:rPr>
        <w:t>876 304,1</w:t>
      </w:r>
      <w:r w:rsidRPr="005F7557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5F755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F7557">
        <w:rPr>
          <w:rFonts w:ascii="Times New Roman" w:hAnsi="Times New Roman" w:cs="Times New Roman"/>
          <w:sz w:val="28"/>
          <w:szCs w:val="28"/>
        </w:rPr>
        <w:t xml:space="preserve">ублей, в том числе объем субсидий, субвенций и иных межбюджетных трансфертов, имеющих целевое назначение, в сумме </w:t>
      </w:r>
      <w:r>
        <w:rPr>
          <w:rFonts w:ascii="Times New Roman" w:hAnsi="Times New Roman" w:cs="Times New Roman"/>
          <w:sz w:val="28"/>
          <w:szCs w:val="28"/>
        </w:rPr>
        <w:t>529 396,7</w:t>
      </w:r>
      <w:r w:rsidRPr="005F7557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:rsidR="004557D5" w:rsidRPr="005F7557" w:rsidRDefault="004557D5" w:rsidP="004557D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557">
        <w:rPr>
          <w:rFonts w:ascii="Times New Roman" w:hAnsi="Times New Roman" w:cs="Times New Roman"/>
          <w:sz w:val="28"/>
          <w:szCs w:val="28"/>
        </w:rPr>
        <w:t xml:space="preserve">2) на 2027 год в сумме </w:t>
      </w:r>
      <w:r>
        <w:rPr>
          <w:rFonts w:ascii="Times New Roman" w:hAnsi="Times New Roman" w:cs="Times New Roman"/>
          <w:sz w:val="28"/>
          <w:szCs w:val="28"/>
        </w:rPr>
        <w:t>647 183,6</w:t>
      </w:r>
      <w:r w:rsidRPr="005F7557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5F755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F7557">
        <w:rPr>
          <w:rFonts w:ascii="Times New Roman" w:hAnsi="Times New Roman" w:cs="Times New Roman"/>
          <w:sz w:val="28"/>
          <w:szCs w:val="28"/>
        </w:rPr>
        <w:t xml:space="preserve">ублей, в том числе объем субсидий, субвенций и иных межбюджетных трансфертов, имеющих целевое назначение, в сумме </w:t>
      </w:r>
      <w:r>
        <w:rPr>
          <w:rFonts w:ascii="Times New Roman" w:hAnsi="Times New Roman" w:cs="Times New Roman"/>
          <w:sz w:val="28"/>
          <w:szCs w:val="28"/>
        </w:rPr>
        <w:t>358 929,4</w:t>
      </w:r>
      <w:r w:rsidRPr="005F7557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:rsidR="004557D5" w:rsidRDefault="004557D5" w:rsidP="00E74E0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557">
        <w:rPr>
          <w:rFonts w:ascii="Times New Roman" w:hAnsi="Times New Roman" w:cs="Times New Roman"/>
          <w:sz w:val="28"/>
          <w:szCs w:val="28"/>
        </w:rPr>
        <w:t xml:space="preserve">3) на 2028 год в сумме </w:t>
      </w:r>
      <w:r>
        <w:rPr>
          <w:rFonts w:ascii="Times New Roman" w:hAnsi="Times New Roman" w:cs="Times New Roman"/>
          <w:sz w:val="28"/>
          <w:szCs w:val="28"/>
        </w:rPr>
        <w:t>663 563,3</w:t>
      </w:r>
      <w:r w:rsidRPr="005F7557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5F755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F7557">
        <w:rPr>
          <w:rFonts w:ascii="Times New Roman" w:hAnsi="Times New Roman" w:cs="Times New Roman"/>
          <w:sz w:val="28"/>
          <w:szCs w:val="28"/>
        </w:rPr>
        <w:t xml:space="preserve">ублей, в том числе объем субсидий, субвенций и иных межбюджетных трансфертов, имеющих целевое назначение, в сумме </w:t>
      </w:r>
      <w:r>
        <w:rPr>
          <w:rFonts w:ascii="Times New Roman" w:hAnsi="Times New Roman" w:cs="Times New Roman"/>
          <w:sz w:val="28"/>
          <w:szCs w:val="28"/>
        </w:rPr>
        <w:t>368 236,1</w:t>
      </w:r>
      <w:r w:rsidRPr="005F7557">
        <w:rPr>
          <w:rFonts w:ascii="Times New Roman" w:hAnsi="Times New Roman" w:cs="Times New Roman"/>
          <w:sz w:val="28"/>
          <w:szCs w:val="28"/>
        </w:rPr>
        <w:t xml:space="preserve"> тыс.рублей.</w:t>
      </w:r>
      <w:r w:rsidR="00E74E05">
        <w:rPr>
          <w:rFonts w:ascii="Times New Roman" w:hAnsi="Times New Roman" w:cs="Times New Roman"/>
          <w:sz w:val="28"/>
          <w:szCs w:val="28"/>
        </w:rPr>
        <w:t>»;</w:t>
      </w:r>
    </w:p>
    <w:p w:rsidR="004557D5" w:rsidRDefault="004557D5" w:rsidP="004557D5">
      <w:pPr>
        <w:pStyle w:val="ae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 «Источники финансирования дефицита бюджета муниципального округа на 2026 год и на плановый период 2027 и 2028 годов»</w:t>
      </w:r>
      <w:r w:rsidR="00DC3D45">
        <w:rPr>
          <w:rFonts w:ascii="Times New Roman" w:hAnsi="Times New Roman" w:cs="Times New Roman"/>
          <w:sz w:val="28"/>
          <w:szCs w:val="28"/>
        </w:rPr>
        <w:t xml:space="preserve"> изложить в новой редакции;</w:t>
      </w:r>
    </w:p>
    <w:p w:rsidR="00DC3D45" w:rsidRDefault="00DC3D45" w:rsidP="00DC3D45">
      <w:pPr>
        <w:pStyle w:val="ae"/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C3D45" w:rsidRDefault="00DC3D45" w:rsidP="00DC3D45">
      <w:pPr>
        <w:pStyle w:val="ae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 «Р</w:t>
      </w:r>
      <w:r w:rsidRPr="005F7557">
        <w:rPr>
          <w:rFonts w:ascii="Times New Roman" w:hAnsi="Times New Roman" w:cs="Times New Roman"/>
          <w:sz w:val="28"/>
          <w:szCs w:val="28"/>
        </w:rPr>
        <w:t>аспределение бюджетных ассигнований по целевым статьям (муниципальным программам и непрограммным направлениям деятельности)</w:t>
      </w:r>
      <w:proofErr w:type="gramStart"/>
      <w:r w:rsidRPr="005F7557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5F7557">
        <w:rPr>
          <w:rFonts w:ascii="Times New Roman" w:hAnsi="Times New Roman" w:cs="Times New Roman"/>
          <w:sz w:val="28"/>
          <w:szCs w:val="28"/>
        </w:rPr>
        <w:t>руппам видов расходов классификации расходов бюджета муниципального округа на 2026 год и на плановый период 2027 и 2028 годов</w:t>
      </w:r>
      <w:r>
        <w:rPr>
          <w:rFonts w:ascii="Times New Roman" w:hAnsi="Times New Roman" w:cs="Times New Roman"/>
          <w:sz w:val="28"/>
          <w:szCs w:val="28"/>
        </w:rPr>
        <w:t>» изложить в новой редакции;</w:t>
      </w:r>
    </w:p>
    <w:p w:rsidR="00DC3D45" w:rsidRPr="00DC3D45" w:rsidRDefault="00DC3D45" w:rsidP="00DC3D45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C3D45" w:rsidRDefault="00DC3D45" w:rsidP="00DC3D45">
      <w:pPr>
        <w:pStyle w:val="ae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 «В</w:t>
      </w:r>
      <w:r w:rsidRPr="005F7557">
        <w:rPr>
          <w:rFonts w:ascii="Times New Roman" w:hAnsi="Times New Roman" w:cs="Times New Roman"/>
          <w:sz w:val="28"/>
          <w:szCs w:val="28"/>
        </w:rPr>
        <w:t>едомственн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F7557">
        <w:rPr>
          <w:rFonts w:ascii="Times New Roman" w:hAnsi="Times New Roman" w:cs="Times New Roman"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F7557">
        <w:rPr>
          <w:rFonts w:ascii="Times New Roman" w:hAnsi="Times New Roman" w:cs="Times New Roman"/>
          <w:sz w:val="28"/>
          <w:szCs w:val="28"/>
        </w:rPr>
        <w:t xml:space="preserve"> расходов бюджета муниципального округа на 2026 год и на плановый период 2027 и 2028 годов</w:t>
      </w:r>
      <w:r>
        <w:rPr>
          <w:rFonts w:ascii="Times New Roman" w:hAnsi="Times New Roman" w:cs="Times New Roman"/>
          <w:sz w:val="28"/>
          <w:szCs w:val="28"/>
        </w:rPr>
        <w:t>» изложить в новой редакции;</w:t>
      </w:r>
    </w:p>
    <w:p w:rsidR="00DC3D45" w:rsidRPr="00DC3D45" w:rsidRDefault="00DC3D45" w:rsidP="00DC3D45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C3D45" w:rsidRDefault="00DC3D45" w:rsidP="00DC3D45">
      <w:pPr>
        <w:pStyle w:val="ae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 «Р</w:t>
      </w:r>
      <w:r w:rsidRPr="005F7557">
        <w:rPr>
          <w:rFonts w:ascii="Times New Roman" w:hAnsi="Times New Roman" w:cs="Times New Roman"/>
          <w:sz w:val="28"/>
          <w:szCs w:val="28"/>
        </w:rPr>
        <w:t xml:space="preserve">аспределение бюджетных ассигнований по разделам, подразделам и группам </w:t>
      </w:r>
      <w:proofErr w:type="gramStart"/>
      <w:r w:rsidRPr="005F7557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бюджета муниципального округа</w:t>
      </w:r>
      <w:proofErr w:type="gramEnd"/>
      <w:r w:rsidRPr="005F7557">
        <w:rPr>
          <w:rFonts w:ascii="Times New Roman" w:hAnsi="Times New Roman" w:cs="Times New Roman"/>
          <w:sz w:val="28"/>
          <w:szCs w:val="28"/>
        </w:rPr>
        <w:t xml:space="preserve"> на 2026 год и на плановый период 2027 и 2028 годов</w:t>
      </w:r>
      <w:r>
        <w:rPr>
          <w:rFonts w:ascii="Times New Roman" w:hAnsi="Times New Roman" w:cs="Times New Roman"/>
          <w:sz w:val="28"/>
          <w:szCs w:val="28"/>
        </w:rPr>
        <w:t>» изложить в новой редакции;</w:t>
      </w:r>
    </w:p>
    <w:p w:rsidR="000E24BF" w:rsidRPr="000E24BF" w:rsidRDefault="000E24BF" w:rsidP="000E24BF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EB4782" w:rsidRPr="00E74E05" w:rsidRDefault="000E24BF" w:rsidP="000E24BF">
      <w:pPr>
        <w:pStyle w:val="ae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664">
        <w:rPr>
          <w:rFonts w:ascii="Times New Roman" w:hAnsi="Times New Roman" w:cs="Times New Roman"/>
          <w:sz w:val="28"/>
          <w:szCs w:val="28"/>
        </w:rPr>
        <w:t xml:space="preserve">статью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8766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B4782" w:rsidRPr="003D548F" w:rsidRDefault="000E24BF" w:rsidP="003D548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B4782" w:rsidRPr="005F7557">
        <w:rPr>
          <w:rFonts w:ascii="Times New Roman" w:hAnsi="Times New Roman" w:cs="Times New Roman"/>
          <w:b/>
          <w:sz w:val="28"/>
          <w:szCs w:val="28"/>
        </w:rPr>
        <w:t>Статья 9</w:t>
      </w:r>
    </w:p>
    <w:p w:rsidR="003D548F" w:rsidRDefault="00EB4782" w:rsidP="003D548F">
      <w:pPr>
        <w:pStyle w:val="ae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48F">
        <w:rPr>
          <w:rFonts w:ascii="Times New Roman" w:hAnsi="Times New Roman" w:cs="Times New Roman"/>
          <w:sz w:val="28"/>
          <w:szCs w:val="28"/>
        </w:rPr>
        <w:t xml:space="preserve">Утвердить общий объем бюджетных ассигнований на исполнение публичных нормативных обязательств на 2026 год в сумме </w:t>
      </w:r>
      <w:r w:rsidR="000E24BF" w:rsidRPr="003D548F">
        <w:rPr>
          <w:rFonts w:ascii="Times New Roman" w:hAnsi="Times New Roman" w:cs="Times New Roman"/>
          <w:sz w:val="28"/>
          <w:szCs w:val="28"/>
        </w:rPr>
        <w:t>3 300,0</w:t>
      </w:r>
      <w:r w:rsidRPr="003D548F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3D548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D548F">
        <w:rPr>
          <w:rFonts w:ascii="Times New Roman" w:hAnsi="Times New Roman" w:cs="Times New Roman"/>
          <w:sz w:val="28"/>
          <w:szCs w:val="28"/>
        </w:rPr>
        <w:t xml:space="preserve">ублей, на 2027 год в сумме 0,0 тыс.рублей, на </w:t>
      </w:r>
      <w:r w:rsidR="003D548F">
        <w:rPr>
          <w:rFonts w:ascii="Times New Roman" w:hAnsi="Times New Roman" w:cs="Times New Roman"/>
          <w:sz w:val="28"/>
          <w:szCs w:val="28"/>
        </w:rPr>
        <w:t>2028 год в сумме 0,0 тыс.рублей.</w:t>
      </w:r>
    </w:p>
    <w:p w:rsidR="00EB4782" w:rsidRDefault="003D548F" w:rsidP="003D548F">
      <w:pPr>
        <w:pStyle w:val="ae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перечень публичных нормативных обязательств, подлежащих исполнению за счет средств бюджета муниципального округа, на 2026 годи на плановый период 2027 и 2028 годов</w:t>
      </w:r>
      <w:r w:rsidR="000E24BF" w:rsidRPr="003D548F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8229CF" w:rsidRPr="003D548F">
        <w:rPr>
          <w:rFonts w:ascii="Times New Roman" w:hAnsi="Times New Roman" w:cs="Times New Roman"/>
          <w:sz w:val="28"/>
          <w:szCs w:val="28"/>
        </w:rPr>
        <w:t>6.»;</w:t>
      </w:r>
    </w:p>
    <w:p w:rsidR="003D548F" w:rsidRPr="003D548F" w:rsidRDefault="003D548F" w:rsidP="003D548F">
      <w:pPr>
        <w:pStyle w:val="ae"/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229CF" w:rsidRPr="008229CF" w:rsidRDefault="008229CF" w:rsidP="008229CF">
      <w:pPr>
        <w:pStyle w:val="a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9CF">
        <w:rPr>
          <w:rFonts w:ascii="Times New Roman" w:hAnsi="Times New Roman" w:cs="Times New Roman"/>
          <w:sz w:val="28"/>
          <w:szCs w:val="28"/>
        </w:rPr>
        <w:t>статью 12 изложить в следующей редакции:</w:t>
      </w:r>
    </w:p>
    <w:p w:rsidR="008229CF" w:rsidRDefault="008229CF" w:rsidP="008229CF">
      <w:pPr>
        <w:pStyle w:val="ae"/>
        <w:spacing w:line="240" w:lineRule="auto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4782" w:rsidRPr="005F7557" w:rsidRDefault="008229CF" w:rsidP="008229CF">
      <w:pPr>
        <w:pStyle w:val="ae"/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B4782" w:rsidRPr="008229CF">
        <w:rPr>
          <w:rFonts w:ascii="Times New Roman" w:hAnsi="Times New Roman" w:cs="Times New Roman"/>
          <w:b/>
          <w:sz w:val="28"/>
          <w:szCs w:val="28"/>
        </w:rPr>
        <w:t>Статья 12</w:t>
      </w:r>
    </w:p>
    <w:p w:rsidR="00EB4782" w:rsidRPr="008229CF" w:rsidRDefault="00EB4782" w:rsidP="008229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29CF">
        <w:rPr>
          <w:rFonts w:ascii="Times New Roman" w:hAnsi="Times New Roman" w:cs="Times New Roman"/>
          <w:sz w:val="28"/>
          <w:szCs w:val="28"/>
        </w:rPr>
        <w:t>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 в порядке, установленном администрацией Шарангского муниципального округа, в следующих случаях:</w:t>
      </w:r>
      <w:proofErr w:type="gramEnd"/>
    </w:p>
    <w:p w:rsidR="00EB4782" w:rsidRPr="008229CF" w:rsidRDefault="00EB4782" w:rsidP="008229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29CF">
        <w:rPr>
          <w:rFonts w:ascii="Times New Roman" w:hAnsi="Times New Roman" w:cs="Times New Roman"/>
          <w:sz w:val="28"/>
          <w:szCs w:val="28"/>
        </w:rPr>
        <w:t xml:space="preserve">1) муниципальному унитарному предприятию «Жилищно-коммунальное хозяйство» на возмещение затрат (недополученных доходов) в связи с оказанием услуг бани населению Шарангского муниципального округа, на 2026 год в сумме </w:t>
      </w:r>
      <w:r w:rsidR="008229CF" w:rsidRPr="008229CF">
        <w:rPr>
          <w:rFonts w:ascii="Times New Roman" w:hAnsi="Times New Roman" w:cs="Times New Roman"/>
          <w:sz w:val="28"/>
          <w:szCs w:val="28"/>
        </w:rPr>
        <w:t>439,8</w:t>
      </w:r>
      <w:r w:rsidRPr="008229CF">
        <w:rPr>
          <w:rFonts w:ascii="Times New Roman" w:hAnsi="Times New Roman" w:cs="Times New Roman"/>
          <w:sz w:val="28"/>
          <w:szCs w:val="28"/>
        </w:rPr>
        <w:t xml:space="preserve"> тыс. рублей, на 2027 год - 150,0 тыс. рублей, на 2028 год - 150,0 тыс. рублей;</w:t>
      </w:r>
    </w:p>
    <w:p w:rsidR="00EB4782" w:rsidRPr="008229CF" w:rsidRDefault="00EB4782" w:rsidP="008229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29CF">
        <w:rPr>
          <w:rFonts w:ascii="Times New Roman" w:hAnsi="Times New Roman" w:cs="Times New Roman"/>
          <w:sz w:val="28"/>
          <w:szCs w:val="28"/>
        </w:rPr>
        <w:lastRenderedPageBreak/>
        <w:t xml:space="preserve">2) на возмещение затрат (недополученных доходов) муниципальному унитарному предприятию «Жилищно-коммунальное хозяйство», осуществляющему регулируемые виды деятельности в сфере водоотведения и оказывающему соответствующие услуги населению Шарангского муниципального округа, на 2026 год в сумме </w:t>
      </w:r>
      <w:r w:rsidR="008229CF" w:rsidRPr="008229CF">
        <w:rPr>
          <w:rFonts w:ascii="Times New Roman" w:hAnsi="Times New Roman" w:cs="Times New Roman"/>
          <w:sz w:val="28"/>
          <w:szCs w:val="28"/>
        </w:rPr>
        <w:t>901,9</w:t>
      </w:r>
      <w:r w:rsidRPr="008229CF">
        <w:rPr>
          <w:rFonts w:ascii="Times New Roman" w:hAnsi="Times New Roman" w:cs="Times New Roman"/>
          <w:sz w:val="28"/>
          <w:szCs w:val="28"/>
        </w:rPr>
        <w:t xml:space="preserve"> тыс. рублей, на 2027 год - 1 191,7 тыс. рублей, на 2028 год -  1 191,7 тыс. рублей;</w:t>
      </w:r>
    </w:p>
    <w:p w:rsidR="00EB4782" w:rsidRPr="008229CF" w:rsidRDefault="008229CF" w:rsidP="008229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29CF">
        <w:rPr>
          <w:rFonts w:ascii="Times New Roman" w:hAnsi="Times New Roman" w:cs="Times New Roman"/>
          <w:sz w:val="28"/>
          <w:szCs w:val="28"/>
        </w:rPr>
        <w:t>3</w:t>
      </w:r>
      <w:r w:rsidR="00EB4782" w:rsidRPr="008229CF">
        <w:rPr>
          <w:rFonts w:ascii="Times New Roman" w:hAnsi="Times New Roman" w:cs="Times New Roman"/>
          <w:sz w:val="28"/>
          <w:szCs w:val="28"/>
        </w:rPr>
        <w:t>) на оказание поддержки сельскохозяйственным предприятиям;</w:t>
      </w:r>
    </w:p>
    <w:p w:rsidR="00EB4782" w:rsidRPr="008229CF" w:rsidRDefault="008229CF" w:rsidP="008229C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29CF">
        <w:rPr>
          <w:rFonts w:ascii="Times New Roman" w:hAnsi="Times New Roman" w:cs="Times New Roman"/>
          <w:sz w:val="28"/>
          <w:szCs w:val="28"/>
        </w:rPr>
        <w:t>4</w:t>
      </w:r>
      <w:r w:rsidR="00EB4782" w:rsidRPr="008229CF">
        <w:rPr>
          <w:rFonts w:ascii="Times New Roman" w:hAnsi="Times New Roman" w:cs="Times New Roman"/>
          <w:sz w:val="28"/>
          <w:szCs w:val="28"/>
        </w:rPr>
        <w:t>) на возмещение части затрат субъектов малого и среднего предпринимательства Ша</w:t>
      </w:r>
      <w:r w:rsidRPr="008229CF">
        <w:rPr>
          <w:rFonts w:ascii="Times New Roman" w:hAnsi="Times New Roman" w:cs="Times New Roman"/>
          <w:sz w:val="28"/>
          <w:szCs w:val="28"/>
        </w:rPr>
        <w:t>рангского муниципального округа;</w:t>
      </w:r>
    </w:p>
    <w:p w:rsidR="003C6190" w:rsidRDefault="008229CF" w:rsidP="00E74E0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29CF">
        <w:rPr>
          <w:rFonts w:ascii="Times New Roman" w:hAnsi="Times New Roman" w:cs="Times New Roman"/>
          <w:sz w:val="28"/>
          <w:szCs w:val="28"/>
        </w:rPr>
        <w:t>5)</w:t>
      </w:r>
      <w:r w:rsidRPr="008229CF">
        <w:rPr>
          <w:sz w:val="28"/>
          <w:szCs w:val="28"/>
        </w:rPr>
        <w:t xml:space="preserve"> </w:t>
      </w:r>
      <w:r w:rsidRPr="008229CF">
        <w:rPr>
          <w:rFonts w:ascii="Times New Roman" w:hAnsi="Times New Roman" w:cs="Times New Roman"/>
          <w:sz w:val="28"/>
          <w:szCs w:val="28"/>
        </w:rPr>
        <w:t>муниципальному унитарному предприятию «</w:t>
      </w:r>
      <w:proofErr w:type="spellStart"/>
      <w:r w:rsidRPr="008229CF">
        <w:rPr>
          <w:rFonts w:ascii="Times New Roman" w:hAnsi="Times New Roman" w:cs="Times New Roman"/>
          <w:sz w:val="28"/>
          <w:szCs w:val="28"/>
        </w:rPr>
        <w:t>Коммунсервис</w:t>
      </w:r>
      <w:proofErr w:type="spellEnd"/>
      <w:r w:rsidRPr="008229CF">
        <w:rPr>
          <w:rFonts w:ascii="Times New Roman" w:hAnsi="Times New Roman" w:cs="Times New Roman"/>
          <w:sz w:val="28"/>
          <w:szCs w:val="28"/>
        </w:rPr>
        <w:t>» на финансовое обеспечение затрат</w:t>
      </w:r>
      <w:r w:rsidR="00E74E05">
        <w:rPr>
          <w:rFonts w:ascii="Times New Roman" w:hAnsi="Times New Roman" w:cs="Times New Roman"/>
          <w:sz w:val="28"/>
          <w:szCs w:val="28"/>
        </w:rPr>
        <w:t xml:space="preserve"> по приобретению запасных частей </w:t>
      </w:r>
      <w:r w:rsidRPr="008229CF">
        <w:rPr>
          <w:rFonts w:ascii="Times New Roman" w:hAnsi="Times New Roman" w:cs="Times New Roman"/>
          <w:sz w:val="28"/>
          <w:szCs w:val="28"/>
        </w:rPr>
        <w:t xml:space="preserve"> на ремонт трактора Т-150 на 2026 год в сумме 250,0 тыс. рублей</w:t>
      </w:r>
      <w:proofErr w:type="gramStart"/>
      <w:r w:rsidRPr="008229CF">
        <w:rPr>
          <w:rFonts w:ascii="Times New Roman" w:hAnsi="Times New Roman" w:cs="Times New Roman"/>
          <w:sz w:val="28"/>
          <w:szCs w:val="28"/>
        </w:rPr>
        <w:t>.</w:t>
      </w:r>
      <w:r w:rsidR="00E74E05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EB4782" w:rsidRPr="00E74E05" w:rsidRDefault="003C6190" w:rsidP="00E74E05">
      <w:pPr>
        <w:pStyle w:val="a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9CF">
        <w:rPr>
          <w:rFonts w:ascii="Times New Roman" w:hAnsi="Times New Roman" w:cs="Times New Roman"/>
          <w:sz w:val="28"/>
          <w:szCs w:val="28"/>
        </w:rPr>
        <w:t>статью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229C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B4782" w:rsidRPr="005F7557" w:rsidRDefault="003C6190" w:rsidP="00EB478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B4782" w:rsidRPr="005F7557">
        <w:rPr>
          <w:rFonts w:ascii="Times New Roman" w:hAnsi="Times New Roman" w:cs="Times New Roman"/>
          <w:b/>
          <w:sz w:val="28"/>
          <w:szCs w:val="28"/>
        </w:rPr>
        <w:t>Статья 14</w:t>
      </w:r>
    </w:p>
    <w:p w:rsidR="00EB4782" w:rsidRPr="005F7557" w:rsidRDefault="00EB4782" w:rsidP="00EB47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4782" w:rsidRPr="005F7557" w:rsidRDefault="00EB4782" w:rsidP="00EB478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557">
        <w:rPr>
          <w:rFonts w:ascii="Times New Roman" w:hAnsi="Times New Roman" w:cs="Times New Roman"/>
          <w:sz w:val="28"/>
          <w:szCs w:val="28"/>
        </w:rPr>
        <w:t>Утвердить объем бюджетных ассигнований дорожного фонда Шарангского муниципального округа:</w:t>
      </w:r>
    </w:p>
    <w:p w:rsidR="00EB4782" w:rsidRPr="005F7557" w:rsidRDefault="00EB4782" w:rsidP="00EB478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557">
        <w:rPr>
          <w:rFonts w:ascii="Times New Roman" w:hAnsi="Times New Roman" w:cs="Times New Roman"/>
          <w:sz w:val="28"/>
          <w:szCs w:val="28"/>
        </w:rPr>
        <w:t xml:space="preserve">1)на 2026 год в сумме </w:t>
      </w:r>
      <w:r w:rsidR="00174862">
        <w:rPr>
          <w:rFonts w:ascii="Times New Roman" w:hAnsi="Times New Roman" w:cs="Times New Roman"/>
          <w:sz w:val="28"/>
          <w:szCs w:val="28"/>
        </w:rPr>
        <w:t>26 289,1</w:t>
      </w:r>
      <w:r w:rsidRPr="005F7557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5F755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F7557">
        <w:rPr>
          <w:rFonts w:ascii="Times New Roman" w:hAnsi="Times New Roman" w:cs="Times New Roman"/>
          <w:sz w:val="28"/>
          <w:szCs w:val="28"/>
        </w:rPr>
        <w:t>ублей;</w:t>
      </w:r>
    </w:p>
    <w:p w:rsidR="00EB4782" w:rsidRPr="005F7557" w:rsidRDefault="00EB4782" w:rsidP="00EB478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557">
        <w:rPr>
          <w:rFonts w:ascii="Times New Roman" w:hAnsi="Times New Roman" w:cs="Times New Roman"/>
          <w:sz w:val="28"/>
          <w:szCs w:val="28"/>
        </w:rPr>
        <w:t>2)на 2027 год в сумме 23 362,0 тыс</w:t>
      </w:r>
      <w:proofErr w:type="gramStart"/>
      <w:r w:rsidRPr="005F755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F7557">
        <w:rPr>
          <w:rFonts w:ascii="Times New Roman" w:hAnsi="Times New Roman" w:cs="Times New Roman"/>
          <w:sz w:val="28"/>
          <w:szCs w:val="28"/>
        </w:rPr>
        <w:t>ублей;</w:t>
      </w:r>
    </w:p>
    <w:p w:rsidR="00EB4782" w:rsidRDefault="00EB4782" w:rsidP="00E74E0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557">
        <w:rPr>
          <w:rFonts w:ascii="Times New Roman" w:hAnsi="Times New Roman" w:cs="Times New Roman"/>
          <w:sz w:val="28"/>
          <w:szCs w:val="28"/>
        </w:rPr>
        <w:t>3)на 2028 год в сумме 24 293,1 тыс</w:t>
      </w:r>
      <w:proofErr w:type="gramStart"/>
      <w:r w:rsidRPr="005F755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F7557">
        <w:rPr>
          <w:rFonts w:ascii="Times New Roman" w:hAnsi="Times New Roman" w:cs="Times New Roman"/>
          <w:sz w:val="28"/>
          <w:szCs w:val="28"/>
        </w:rPr>
        <w:t>ублей.</w:t>
      </w:r>
      <w:r w:rsidR="003C6190">
        <w:rPr>
          <w:rFonts w:ascii="Times New Roman" w:hAnsi="Times New Roman" w:cs="Times New Roman"/>
          <w:sz w:val="28"/>
          <w:szCs w:val="28"/>
        </w:rPr>
        <w:t>»;</w:t>
      </w:r>
    </w:p>
    <w:p w:rsidR="00E74E05" w:rsidRDefault="00E74E05" w:rsidP="00E74E05">
      <w:pPr>
        <w:pStyle w:val="ae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557">
        <w:rPr>
          <w:rFonts w:ascii="Times New Roman" w:hAnsi="Times New Roman" w:cs="Times New Roman"/>
          <w:sz w:val="28"/>
          <w:szCs w:val="28"/>
        </w:rPr>
        <w:t>Программу муниципальных внутренних заимствований  Шарангского муниципального округа на 2026 год и на плановый период 2027 и 2028 годов</w:t>
      </w:r>
      <w:r w:rsidR="00054A03">
        <w:rPr>
          <w:rFonts w:ascii="Times New Roman" w:hAnsi="Times New Roman" w:cs="Times New Roman"/>
          <w:sz w:val="28"/>
          <w:szCs w:val="28"/>
        </w:rPr>
        <w:t>,</w:t>
      </w:r>
      <w:r w:rsidRPr="005F75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утвержденную</w:t>
      </w:r>
      <w:r w:rsidRPr="005F7557">
        <w:rPr>
          <w:rFonts w:ascii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5F7557">
        <w:rPr>
          <w:rFonts w:ascii="Times New Roman" w:hAnsi="Times New Roman" w:cs="Times New Roman"/>
          <w:sz w:val="28"/>
          <w:szCs w:val="28"/>
        </w:rPr>
        <w:t xml:space="preserve"> </w:t>
      </w:r>
      <w:r w:rsidRPr="00E74E05">
        <w:rPr>
          <w:rFonts w:ascii="Times New Roman" w:hAnsi="Times New Roman" w:cs="Times New Roman"/>
          <w:sz w:val="28"/>
          <w:szCs w:val="28"/>
        </w:rPr>
        <w:t>6, считать приложением 7;</w:t>
      </w:r>
    </w:p>
    <w:p w:rsidR="00EB4782" w:rsidRPr="005F7557" w:rsidRDefault="00E74E05" w:rsidP="00E74E0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</w:t>
      </w:r>
      <w:r w:rsidRPr="00E74E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557">
        <w:rPr>
          <w:rFonts w:ascii="Times New Roman" w:hAnsi="Times New Roman" w:cs="Times New Roman"/>
          <w:sz w:val="28"/>
          <w:szCs w:val="28"/>
        </w:rPr>
        <w:t>Программу муниципальных гарантий Шарангского муниципального округа в валюте Российской Федерации на 2026 год и на плановый период 2027 и 2028 годов</w:t>
      </w:r>
      <w:r w:rsidR="00054A03">
        <w:rPr>
          <w:rFonts w:ascii="Times New Roman" w:hAnsi="Times New Roman" w:cs="Times New Roman"/>
          <w:sz w:val="28"/>
          <w:szCs w:val="28"/>
        </w:rPr>
        <w:t>,</w:t>
      </w:r>
      <w:r w:rsidRPr="005F75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утвержденную </w:t>
      </w:r>
      <w:r w:rsidRPr="005F7557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5F7557">
        <w:rPr>
          <w:rFonts w:ascii="Times New Roman" w:hAnsi="Times New Roman" w:cs="Times New Roman"/>
          <w:sz w:val="28"/>
          <w:szCs w:val="28"/>
        </w:rPr>
        <w:t xml:space="preserve"> </w:t>
      </w:r>
      <w:r w:rsidRPr="00E74E05">
        <w:rPr>
          <w:rFonts w:ascii="Times New Roman" w:hAnsi="Times New Roman" w:cs="Times New Roman"/>
          <w:sz w:val="28"/>
          <w:szCs w:val="28"/>
        </w:rPr>
        <w:t>7, считать приложением 8.</w:t>
      </w:r>
    </w:p>
    <w:p w:rsidR="00EB4782" w:rsidRPr="005F7557" w:rsidRDefault="00EB4782" w:rsidP="00EB478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57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E74E05">
        <w:rPr>
          <w:rFonts w:ascii="Times New Roman" w:hAnsi="Times New Roman" w:cs="Times New Roman"/>
          <w:b/>
          <w:sz w:val="28"/>
          <w:szCs w:val="28"/>
        </w:rPr>
        <w:t>2</w:t>
      </w:r>
    </w:p>
    <w:p w:rsidR="00EB4782" w:rsidRPr="005F7557" w:rsidRDefault="00EB4782" w:rsidP="00EB478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B4782" w:rsidRPr="005F7557" w:rsidRDefault="00EB4782" w:rsidP="00EB478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557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E74E05">
        <w:rPr>
          <w:rFonts w:ascii="Times New Roman" w:hAnsi="Times New Roman" w:cs="Times New Roman"/>
          <w:sz w:val="28"/>
          <w:szCs w:val="28"/>
        </w:rPr>
        <w:t>вступает в силу со дня его официального опубликования в газете Шарангского муниципального ок</w:t>
      </w:r>
      <w:r w:rsidR="003E0E05">
        <w:rPr>
          <w:rFonts w:ascii="Times New Roman" w:hAnsi="Times New Roman" w:cs="Times New Roman"/>
          <w:sz w:val="28"/>
          <w:szCs w:val="28"/>
        </w:rPr>
        <w:t>ру</w:t>
      </w:r>
      <w:r w:rsidR="00E74E05">
        <w:rPr>
          <w:rFonts w:ascii="Times New Roman" w:hAnsi="Times New Roman" w:cs="Times New Roman"/>
          <w:sz w:val="28"/>
          <w:szCs w:val="28"/>
        </w:rPr>
        <w:t>га «Знамя победы»</w:t>
      </w:r>
      <w:r w:rsidRPr="005F7557">
        <w:rPr>
          <w:rFonts w:ascii="Times New Roman" w:hAnsi="Times New Roman" w:cs="Times New Roman"/>
          <w:sz w:val="28"/>
          <w:szCs w:val="28"/>
        </w:rPr>
        <w:t>.</w:t>
      </w:r>
    </w:p>
    <w:p w:rsidR="00EB4782" w:rsidRDefault="00EB4782" w:rsidP="00EB478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4782" w:rsidRDefault="00EB4782" w:rsidP="00EB478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4782" w:rsidRDefault="00EB4782" w:rsidP="00EB478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Д.О.Ожиганов</w:t>
      </w:r>
      <w:proofErr w:type="spellEnd"/>
    </w:p>
    <w:p w:rsidR="00EB4782" w:rsidRDefault="00EB4782" w:rsidP="00EB478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4782" w:rsidRDefault="00EB4782" w:rsidP="00EB478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0E05" w:rsidRDefault="00EB4782" w:rsidP="00054A0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И.Г.Блинов</w:t>
      </w:r>
      <w:proofErr w:type="spellEnd"/>
    </w:p>
    <w:p w:rsidR="00054A03" w:rsidRPr="00054A03" w:rsidRDefault="00054A03" w:rsidP="00054A0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54A03" w:rsidRPr="00054A03" w:rsidSect="00390214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3B7" w:rsidRDefault="003443B7" w:rsidP="009A647D">
      <w:pPr>
        <w:spacing w:after="0" w:line="240" w:lineRule="auto"/>
      </w:pPr>
      <w:r>
        <w:separator/>
      </w:r>
    </w:p>
  </w:endnote>
  <w:endnote w:type="continuationSeparator" w:id="0">
    <w:p w:rsidR="003443B7" w:rsidRDefault="003443B7" w:rsidP="009A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3B7" w:rsidRDefault="003443B7" w:rsidP="009A647D">
      <w:pPr>
        <w:spacing w:after="0" w:line="240" w:lineRule="auto"/>
      </w:pPr>
      <w:r>
        <w:separator/>
      </w:r>
    </w:p>
  </w:footnote>
  <w:footnote w:type="continuationSeparator" w:id="0">
    <w:p w:rsidR="003443B7" w:rsidRDefault="003443B7" w:rsidP="009A6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503D1"/>
    <w:multiLevelType w:val="hybridMultilevel"/>
    <w:tmpl w:val="0694D742"/>
    <w:lvl w:ilvl="0" w:tplc="4E9ACF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18141B"/>
    <w:multiLevelType w:val="hybridMultilevel"/>
    <w:tmpl w:val="EC24A718"/>
    <w:lvl w:ilvl="0" w:tplc="7C567C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FFB2408"/>
    <w:multiLevelType w:val="multilevel"/>
    <w:tmpl w:val="E812A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BF"/>
    <w:rsid w:val="000104C5"/>
    <w:rsid w:val="00054A03"/>
    <w:rsid w:val="00087664"/>
    <w:rsid w:val="000E24BF"/>
    <w:rsid w:val="00174862"/>
    <w:rsid w:val="00174B1A"/>
    <w:rsid w:val="00240CBB"/>
    <w:rsid w:val="002A2BB1"/>
    <w:rsid w:val="003443B7"/>
    <w:rsid w:val="00390214"/>
    <w:rsid w:val="003C5B02"/>
    <w:rsid w:val="003C6190"/>
    <w:rsid w:val="003D548F"/>
    <w:rsid w:val="003E0E05"/>
    <w:rsid w:val="003F2BBE"/>
    <w:rsid w:val="004165A5"/>
    <w:rsid w:val="00417314"/>
    <w:rsid w:val="00443AD9"/>
    <w:rsid w:val="0045261D"/>
    <w:rsid w:val="004557D5"/>
    <w:rsid w:val="004A7AB5"/>
    <w:rsid w:val="004C5BF0"/>
    <w:rsid w:val="00553916"/>
    <w:rsid w:val="00573854"/>
    <w:rsid w:val="005957DF"/>
    <w:rsid w:val="005B5E74"/>
    <w:rsid w:val="0062483E"/>
    <w:rsid w:val="00682854"/>
    <w:rsid w:val="00695379"/>
    <w:rsid w:val="006B032E"/>
    <w:rsid w:val="006F3CA1"/>
    <w:rsid w:val="007722A2"/>
    <w:rsid w:val="00790FBE"/>
    <w:rsid w:val="007A7585"/>
    <w:rsid w:val="007B5B89"/>
    <w:rsid w:val="007C7E3D"/>
    <w:rsid w:val="007F6073"/>
    <w:rsid w:val="00804854"/>
    <w:rsid w:val="008114CF"/>
    <w:rsid w:val="008229CF"/>
    <w:rsid w:val="00826E71"/>
    <w:rsid w:val="0084225C"/>
    <w:rsid w:val="0084433F"/>
    <w:rsid w:val="008924F5"/>
    <w:rsid w:val="0089518B"/>
    <w:rsid w:val="00895FD0"/>
    <w:rsid w:val="00902446"/>
    <w:rsid w:val="009200F7"/>
    <w:rsid w:val="009222A0"/>
    <w:rsid w:val="009460B6"/>
    <w:rsid w:val="00946E6F"/>
    <w:rsid w:val="00953DE9"/>
    <w:rsid w:val="0095745C"/>
    <w:rsid w:val="00960D1D"/>
    <w:rsid w:val="00962FCF"/>
    <w:rsid w:val="00965C22"/>
    <w:rsid w:val="009A647D"/>
    <w:rsid w:val="009E6205"/>
    <w:rsid w:val="00A80DA8"/>
    <w:rsid w:val="00AD402C"/>
    <w:rsid w:val="00B067A4"/>
    <w:rsid w:val="00B266ED"/>
    <w:rsid w:val="00B53107"/>
    <w:rsid w:val="00B80029"/>
    <w:rsid w:val="00BD105A"/>
    <w:rsid w:val="00C0330B"/>
    <w:rsid w:val="00C17163"/>
    <w:rsid w:val="00C33725"/>
    <w:rsid w:val="00C37925"/>
    <w:rsid w:val="00C653BF"/>
    <w:rsid w:val="00C7041A"/>
    <w:rsid w:val="00C76952"/>
    <w:rsid w:val="00C953D9"/>
    <w:rsid w:val="00D03E94"/>
    <w:rsid w:val="00D2599A"/>
    <w:rsid w:val="00D411EE"/>
    <w:rsid w:val="00D524A2"/>
    <w:rsid w:val="00D57F9B"/>
    <w:rsid w:val="00D82DD0"/>
    <w:rsid w:val="00D93C95"/>
    <w:rsid w:val="00DC3D45"/>
    <w:rsid w:val="00E22157"/>
    <w:rsid w:val="00E65027"/>
    <w:rsid w:val="00E74E05"/>
    <w:rsid w:val="00E770FB"/>
    <w:rsid w:val="00EB4782"/>
    <w:rsid w:val="00F12B6C"/>
    <w:rsid w:val="00F373D7"/>
    <w:rsid w:val="00F4406C"/>
    <w:rsid w:val="00F60CAB"/>
    <w:rsid w:val="00F744C5"/>
    <w:rsid w:val="00F761E0"/>
    <w:rsid w:val="00FA36DD"/>
    <w:rsid w:val="00FC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02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02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960D1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60D1D"/>
    <w:rPr>
      <w:color w:val="800080"/>
      <w:u w:val="single"/>
    </w:rPr>
  </w:style>
  <w:style w:type="paragraph" w:customStyle="1" w:styleId="xl65">
    <w:name w:val="xl65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60D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960D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960D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960D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60D1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960D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60D1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960D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960D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960D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60D1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60D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60D1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960D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rsid w:val="004C5B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C5B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Times12">
    <w:name w:val="Times12"/>
    <w:basedOn w:val="a"/>
    <w:uiPriority w:val="99"/>
    <w:rsid w:val="004C5BF0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A6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647D"/>
  </w:style>
  <w:style w:type="paragraph" w:styleId="ac">
    <w:name w:val="footer"/>
    <w:basedOn w:val="a"/>
    <w:link w:val="ad"/>
    <w:uiPriority w:val="99"/>
    <w:unhideWhenUsed/>
    <w:rsid w:val="009A6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647D"/>
  </w:style>
  <w:style w:type="paragraph" w:styleId="ae">
    <w:name w:val="List Paragraph"/>
    <w:basedOn w:val="a"/>
    <w:uiPriority w:val="34"/>
    <w:qFormat/>
    <w:rsid w:val="00087664"/>
    <w:pPr>
      <w:ind w:left="720"/>
      <w:contextualSpacing/>
    </w:pPr>
  </w:style>
  <w:style w:type="paragraph" w:customStyle="1" w:styleId="ConsPlusTitle">
    <w:name w:val="ConsPlusTitle"/>
    <w:uiPriority w:val="99"/>
    <w:rsid w:val="00790F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02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02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960D1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60D1D"/>
    <w:rPr>
      <w:color w:val="800080"/>
      <w:u w:val="single"/>
    </w:rPr>
  </w:style>
  <w:style w:type="paragraph" w:customStyle="1" w:styleId="xl65">
    <w:name w:val="xl65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60D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960D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960D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960D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60D1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960D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60D1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960D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960D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960D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60D1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60D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60D1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960D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rsid w:val="004C5B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C5B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Times12">
    <w:name w:val="Times12"/>
    <w:basedOn w:val="a"/>
    <w:uiPriority w:val="99"/>
    <w:rsid w:val="004C5BF0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A6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647D"/>
  </w:style>
  <w:style w:type="paragraph" w:styleId="ac">
    <w:name w:val="footer"/>
    <w:basedOn w:val="a"/>
    <w:link w:val="ad"/>
    <w:uiPriority w:val="99"/>
    <w:unhideWhenUsed/>
    <w:rsid w:val="009A6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647D"/>
  </w:style>
  <w:style w:type="paragraph" w:styleId="ae">
    <w:name w:val="List Paragraph"/>
    <w:basedOn w:val="a"/>
    <w:uiPriority w:val="34"/>
    <w:qFormat/>
    <w:rsid w:val="00087664"/>
    <w:pPr>
      <w:ind w:left="720"/>
      <w:contextualSpacing/>
    </w:pPr>
  </w:style>
  <w:style w:type="paragraph" w:customStyle="1" w:styleId="ConsPlusTitle">
    <w:name w:val="ConsPlusTitle"/>
    <w:uiPriority w:val="99"/>
    <w:rsid w:val="00790F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72</cp:revision>
  <cp:lastPrinted>2026-02-19T07:26:00Z</cp:lastPrinted>
  <dcterms:created xsi:type="dcterms:W3CDTF">2024-11-14T13:06:00Z</dcterms:created>
  <dcterms:modified xsi:type="dcterms:W3CDTF">2026-03-11T05:57:00Z</dcterms:modified>
</cp:coreProperties>
</file>